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3E2" w:rsidRDefault="007703E2" w:rsidP="007703E2">
      <w:pPr>
        <w:jc w:val="both"/>
        <w:rPr>
          <w:lang w:val="fr-FR"/>
        </w:rPr>
      </w:pPr>
      <w:bookmarkStart w:id="0" w:name="_GoBack"/>
      <w:bookmarkEnd w:id="0"/>
      <w:r>
        <w:rPr>
          <w:lang w:val="fr-FR"/>
        </w:rPr>
        <w:t xml:space="preserve">Ce numéro thématique réunit sept contributions consacrées à l’enseignement du français langue étrangère à l’université dans les pays riverains de la Baltique. L’enseignement/apprentissage du français dans ces contextes est abordé sous différents angles : celui de la grammaire contrastive et de la typologie lexicale contrastive, celui de l’enseignement du lexique, illustré ici par les noms communs et par les collocations, celui de l’erreur, vue comme un indicateur du niveau de langue des apprenants et comme un moyen efficace pour améliorer la compétence linguistique des étudiants, celui encore des techniques efficaces que sont la mémorisation et l’enseignement combiné dans une formation intensive de français, et enfin, celui de la variation linguistique dans l’enseignement universitaire telle qu’elle est perçue par les étudiants. </w:t>
      </w:r>
    </w:p>
    <w:p w:rsidR="00086F3A" w:rsidRPr="007703E2" w:rsidRDefault="00086F3A">
      <w:pPr>
        <w:rPr>
          <w:lang w:val="fr-FR"/>
        </w:rPr>
      </w:pPr>
    </w:p>
    <w:sectPr w:rsidR="00086F3A" w:rsidRPr="007703E2">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2"/>
    <w:rsid w:val="00086F3A"/>
    <w:rsid w:val="00570BC8"/>
    <w:rsid w:val="0068673B"/>
    <w:rsid w:val="007703E2"/>
    <w:rsid w:val="00C2061E"/>
  </w:rsids>
  <m:mathPr>
    <m:mathFont m:val="Cambria Math"/>
    <m:brkBin m:val="before"/>
    <m:brkBinSub m:val="--"/>
    <m:smallFrac m:val="0"/>
    <m:dispDef/>
    <m:lMargin m:val="0"/>
    <m:rMargin m:val="0"/>
    <m:defJc m:val="centerGroup"/>
    <m:wrapIndent m:val="1440"/>
    <m:intLim m:val="subSup"/>
    <m:naryLim m:val="undOvr"/>
  </m:mathPr>
  <w:themeFontLang w:val="es-ES"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C1357-234A-4EBE-B008-3C2FA8AC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3E2"/>
    <w:pPr>
      <w:widowControl w:val="0"/>
      <w:suppressAutoHyphens/>
      <w:spacing w:after="60" w:line="240" w:lineRule="auto"/>
    </w:pPr>
    <w:rPr>
      <w:rFonts w:ascii="Times New Roman" w:eastAsia="Times New Roman" w:hAnsi="Times New Roman" w:cs="Times New Roman"/>
      <w:sz w:val="20"/>
      <w:szCs w:val="20"/>
      <w:lang w:val="ru-RU" w:eastAsia="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MT Aubin</dc:creator>
  <cp:keywords/>
  <dc:description/>
  <cp:lastModifiedBy>Sophie MT Aubin</cp:lastModifiedBy>
  <cp:revision>2</cp:revision>
  <dcterms:created xsi:type="dcterms:W3CDTF">2019-01-22T10:13:00Z</dcterms:created>
  <dcterms:modified xsi:type="dcterms:W3CDTF">2019-01-22T10:13:00Z</dcterms:modified>
</cp:coreProperties>
</file>